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pStyle w:val="PO1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rStyle w:val="PO1"/>
          <w:color w:val="auto"/>
          <w:position w:val="0"/>
          <w:sz w:val="20"/>
          <w:szCs w:val="20"/>
          <w:rFonts w:ascii="宋体" w:eastAsia="Calibri" w:hAnsi="Calibri" w:hint="default"/>
        </w:rPr>
        <w:autoSpaceDE w:val="1"/>
        <w:autoSpaceDN w:val="1"/>
      </w:pPr>
      <w:r>
        <w:rPr>
          <w:rStyle w:val="PO1"/>
          <w:color w:val="auto"/>
          <w:position w:val="0"/>
          <w:sz w:val="20"/>
          <w:szCs w:val="20"/>
          <w:rFonts w:ascii="宋体" w:eastAsia="Calibri" w:hAnsi="Calibri" w:hint="default"/>
        </w:rPr>
        <w:t>附件2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color w:val="000000"/>
          <w:position w:val="0"/>
          <w:sz w:val="36"/>
          <w:szCs w:val="36"/>
          <w:rFonts w:ascii="黑体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36"/>
          <w:szCs w:val="36"/>
          <w:rFonts w:ascii="黑体" w:eastAsia="黑体" w:hAnsi="黑体" w:hint="default"/>
        </w:rPr>
        <w:t xml:space="preserve"> “黄慎杯”全国中小学生经典诗文读写大赛参赛</w:t>
      </w:r>
      <w:r>
        <w:rPr>
          <w:b w:val="1"/>
          <w:color w:val="auto"/>
          <w:position w:val="0"/>
          <w:sz w:val="36"/>
          <w:szCs w:val="36"/>
          <w:rFonts w:ascii="黑体" w:eastAsia="黑体" w:hAnsi="黑体" w:hint="default"/>
        </w:rPr>
        <w:t>作品汇总表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color w:val="000000"/>
          <w:position w:val="0"/>
          <w:sz w:val="13"/>
          <w:szCs w:val="13"/>
          <w:rFonts w:ascii="宋体" w:eastAsia="Times New Roman" w:hAnsi="Times New Roman" w:hint="default"/>
        </w:rPr>
        <w:autoSpaceDE w:val="1"/>
        <w:autoSpaceDN w:val="1"/>
      </w:pP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13892" w:type="dxa"/>
        <w:tblInd w:w="-106" w:type="dxa"/>
        <w:tblLook w:val="0000A0" w:firstRow="1" w:lastRow="0" w:firstColumn="1" w:lastColumn="0" w:noHBand="0" w:noVBand="0"/>
        <w:tblLayout w:type="fixed"/>
      </w:tblPr>
      <w:tblGrid>
        <w:gridCol w:w="709"/>
        <w:gridCol w:w="709"/>
        <w:gridCol w:w="425"/>
        <w:gridCol w:w="1701"/>
        <w:gridCol w:w="567"/>
        <w:gridCol w:w="1276"/>
        <w:gridCol w:w="2126"/>
        <w:gridCol w:w="992"/>
        <w:gridCol w:w="1276"/>
        <w:gridCol w:w="425"/>
        <w:gridCol w:w="1276"/>
        <w:gridCol w:w="2410"/>
      </w:tblGrid>
      <w:tr>
        <w:trPr>
          <w:trHeight w:hRule="atleast" w:val="624"/>
          <w:hidden w:val="0"/>
        </w:trPr>
        <w:tc>
          <w:tcPr>
            <w:tcW w:type="dxa" w:w="4111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32"/>
                <w:szCs w:val="32"/>
                <w:rFonts w:ascii="仿宋_GB2312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32"/>
                <w:szCs w:val="32"/>
                <w:rFonts w:ascii="仿宋_GB2312" w:eastAsia="仿宋_GB2312" w:hAnsi="仿宋_GB2312" w:hint="default"/>
              </w:rPr>
              <w:t xml:space="preserve"> 送评单位（局/学会/学校）</w:t>
            </w:r>
          </w:p>
        </w:tc>
        <w:tc>
          <w:tcPr>
            <w:tcW w:type="dxa" w:w="9781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6972" w:right="0" w:firstLine="0"/>
              <w:rPr>
                <w:color w:val="000000"/>
                <w:position w:val="0"/>
                <w:sz w:val="32"/>
                <w:szCs w:val="32"/>
                <w:rFonts w:ascii="仿宋_GB2312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t>（加章）</w:t>
            </w:r>
          </w:p>
        </w:tc>
      </w:tr>
      <w:tr>
        <w:trPr>
          <w:trHeight w:hRule="atleast" w:val="625"/>
          <w:hidden w:val="0"/>
        </w:trPr>
        <w:tc>
          <w:tcPr>
            <w:tcW w:type="dxa" w:w="1418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32"/>
                <w:szCs w:val="32"/>
                <w:rFonts w:ascii="仿宋_GB2312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32"/>
                <w:szCs w:val="32"/>
                <w:rFonts w:ascii="仿宋_GB2312" w:eastAsia="仿宋_GB2312" w:hAnsi="仿宋_GB2312" w:hint="default"/>
              </w:rPr>
              <w:t>负责人</w:t>
            </w:r>
          </w:p>
        </w:tc>
        <w:tc>
          <w:tcPr>
            <w:tcW w:type="dxa" w:w="2126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32"/>
                <w:szCs w:val="32"/>
                <w:rFonts w:ascii="仿宋_GB2312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843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32"/>
                <w:szCs w:val="32"/>
                <w:rFonts w:ascii="仿宋_GB2312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32"/>
                <w:szCs w:val="32"/>
                <w:rFonts w:ascii="仿宋_GB2312" w:eastAsia="仿宋_GB2312" w:hAnsi="仿宋_GB2312" w:hint="default"/>
              </w:rPr>
              <w:t>联系人</w:t>
            </w:r>
          </w:p>
        </w:tc>
        <w:tc>
          <w:tcPr>
            <w:tcW w:type="dxa" w:w="212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32"/>
                <w:szCs w:val="32"/>
                <w:rFonts w:ascii="仿宋_GB2312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2693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32"/>
                <w:szCs w:val="32"/>
                <w:rFonts w:ascii="仿宋_GB2312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32"/>
                <w:szCs w:val="32"/>
                <w:rFonts w:ascii="仿宋_GB2312" w:eastAsia="仿宋_GB2312" w:hAnsi="仿宋_GB2312" w:hint="default"/>
              </w:rPr>
              <w:t>电话</w:t>
            </w:r>
          </w:p>
        </w:tc>
        <w:tc>
          <w:tcPr>
            <w:tcW w:type="dxa" w:w="3686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32"/>
                <w:szCs w:val="32"/>
                <w:rFonts w:ascii="仿宋_GB2312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trHeight w:hRule="atleast" w:val="625"/>
          <w:hidden w:val="0"/>
        </w:trPr>
        <w:tc>
          <w:tcPr>
            <w:tcW w:type="dxa" w:w="13892"/>
            <w:vAlign w:val="center"/>
            <w:gridSpan w:val="1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32"/>
                <w:szCs w:val="32"/>
                <w:rFonts w:ascii="仿宋_GB2312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1"/>
                <w:szCs w:val="21"/>
                <w:rFonts w:ascii="仿宋_GB2312" w:eastAsia="仿宋_GB2312" w:hAnsi="仿宋_GB2312" w:hint="default"/>
              </w:rPr>
              <w:t xml:space="preserve">以 下 为 参 赛 学 生 信 息</w:t>
            </w:r>
          </w:p>
        </w:tc>
      </w:tr>
      <w:tr>
        <w:trPr>
          <w:trHeight w:hRule="atleast" w:val="625"/>
          <w:hidden w:val="0"/>
        </w:trPr>
        <w:tc>
          <w:tcPr>
            <w:tcW w:type="dxa" w:w="709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t>编号</w:t>
            </w:r>
          </w:p>
        </w:tc>
        <w:tc>
          <w:tcPr>
            <w:tcW w:type="dxa" w:w="1134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t xml:space="preserve">组 别</w:t>
            </w:r>
          </w:p>
        </w:tc>
        <w:tc>
          <w:tcPr>
            <w:tcW w:type="dxa" w:w="17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t xml:space="preserve">姓 名</w:t>
            </w:r>
          </w:p>
        </w:tc>
        <w:tc>
          <w:tcPr>
            <w:tcW w:type="dxa" w:w="4961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t xml:space="preserve">所 在 学 校</w:t>
            </w:r>
          </w:p>
        </w:tc>
        <w:tc>
          <w:tcPr>
            <w:tcW w:type="dxa" w:w="127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t xml:space="preserve">年 级</w:t>
            </w:r>
          </w:p>
        </w:tc>
        <w:tc>
          <w:tcPr>
            <w:tcW w:type="dxa" w:w="1701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t>指导老师</w:t>
            </w:r>
          </w:p>
        </w:tc>
        <w:tc>
          <w:tcPr>
            <w:tcW w:type="dxa" w:w="24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仿宋_GB2312" w:eastAsia="仿宋_GB2312" w:hAnsi="仿宋_GB2312" w:hint="default"/>
              </w:rPr>
              <w:t>联系电话</w:t>
            </w:r>
          </w:p>
        </w:tc>
      </w:tr>
      <w:tr>
        <w:trPr>
          <w:trHeight w:hRule="atleast" w:val="625"/>
          <w:hidden w:val="0"/>
        </w:trPr>
        <w:tc>
          <w:tcPr>
            <w:tcW w:type="dxa" w:w="70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134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7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4961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27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701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24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trHeight w:hRule="atleast" w:val="625"/>
          <w:hidden w:val="0"/>
        </w:trPr>
        <w:tc>
          <w:tcPr>
            <w:tcW w:type="dxa" w:w="70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134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7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4961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27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701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24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trHeight w:hRule="atleast" w:val="625"/>
          <w:hidden w:val="0"/>
        </w:trPr>
        <w:tc>
          <w:tcPr>
            <w:tcW w:type="dxa" w:w="70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134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7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4961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27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701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24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trHeight w:hRule="atleast" w:val="625"/>
          <w:hidden w:val="0"/>
        </w:trPr>
        <w:tc>
          <w:tcPr>
            <w:tcW w:type="dxa" w:w="70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134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7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4961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27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701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24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trHeight w:hRule="atleast" w:val="625"/>
          <w:hidden w:val="0"/>
        </w:trPr>
        <w:tc>
          <w:tcPr>
            <w:tcW w:type="dxa" w:w="70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134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7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4961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27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701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24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trHeight w:hRule="atleast" w:val="625"/>
          <w:hidden w:val="0"/>
        </w:trPr>
        <w:tc>
          <w:tcPr>
            <w:tcW w:type="dxa" w:w="70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134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70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4961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27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701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241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仿宋_GB2312" w:eastAsia="Times New Roman" w:hAnsi="Times New Roman" w:hint="default"/>
              </w:rPr>
              <w:autoSpaceDE w:val="1"/>
              <w:autoSpaceDN w:val="1"/>
            </w:pP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Times New Roman" w:hAnsi="Times New Roman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仿宋_GB2312" w:eastAsia="仿宋_GB2312" w:hAnsi="仿宋_GB2312" w:hint="default"/>
        </w:rPr>
        <w:t>备注：1、请完整填写参赛者信息；2、</w:t>
      </w:r>
      <w:hyperlink r:id="rId5">
        <w:r>
          <w:rPr>
            <w:rStyle w:val="PO157"/>
            <w:color w:val="000000"/>
            <w:position w:val="0"/>
            <w:sz w:val="21"/>
            <w:szCs w:val="21"/>
            <w:u w:val="none"/>
            <w:rFonts w:ascii="仿宋_GB2312" w:eastAsia="仿宋_GB2312" w:hAnsi="仿宋_GB2312" w:hint="default"/>
          </w:rPr>
          <w:t>请将电子版汇总表发至</w:t>
        </w:r>
        <w:r>
          <w:rPr>
            <w:rStyle w:val="PO157"/>
            <w:color w:val="000000"/>
            <w:position w:val="0"/>
            <w:sz w:val="21"/>
            <w:szCs w:val="21"/>
            <w:u w:val="none"/>
            <w:rFonts w:ascii="仿宋_GB2312" w:eastAsia="仿宋_GB2312" w:hAnsi="仿宋_GB2312" w:hint="default"/>
          </w:rPr>
          <w:t>1</w:t>
        </w:r>
        <w:r>
          <w:rPr>
            <w:rStyle w:val="PO157"/>
            <w:color w:val="000000"/>
            <w:position w:val="0"/>
            <w:sz w:val="21"/>
            <w:szCs w:val="21"/>
            <w:u w:val="none"/>
            <w:rFonts w:ascii="仿宋_GB2312" w:eastAsia="仿宋_GB2312" w:hAnsi="仿宋_GB2312" w:hint="default"/>
          </w:rPr>
          <w:t>075207019@qq.com；3</w:t>
        </w:r>
      </w:hyperlink>
      <w:r>
        <w:rPr>
          <w:color w:val="000000"/>
          <w:position w:val="0"/>
          <w:sz w:val="21"/>
          <w:szCs w:val="21"/>
          <w:rFonts w:ascii="仿宋_GB2312" w:eastAsia="仿宋_GB2312" w:hAnsi="仿宋_GB2312" w:hint="default"/>
        </w:rPr>
        <w:t>、本表可复制。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华文仿宋" w:eastAsia="Times New Roman" w:hAnsi="Times New Roman" w:hint="default"/>
        </w:rPr>
        <w:autoSpaceDE w:val="1"/>
        <w:autoSpaceDN w:val="1"/>
      </w:pPr>
    </w:p>
    <w:sectPr>
      <w:titlePg/>
      <w:footerReference w:type="default" r:id="rId6"/>
      <w:pgSz w:w="11906" w:h="16838"/>
      <w:pgMar w:top="1440" w:left="1418" w:bottom="1440" w:right="1418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??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华文仿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1"/>
      <w:framePr w:wrap="none" w:hSpace="0" w:vSpace="0" w:hAnchor="margin" w:vAnchor="text" w:y="1" w:x="13423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153"/>
        <w:tab w:val="center" w:pos="4153"/>
        <w:tab w:val="right" w:pos="8306"/>
        <w:tab w:val="right" w:pos="8306"/>
      </w:tabs>
      <w:rPr>
        <w:rStyle w:val="PO156"/>
        <w:color w:val="auto"/>
        <w:position w:val="0"/>
        <w:sz w:val="21"/>
        <w:szCs w:val="21"/>
        <w:rFonts w:ascii="宋体" w:eastAsia="Times New Roman" w:hAnsi="Times New Roman" w:hint="default"/>
      </w:rPr>
      <w:snapToGrid w:val="off"/>
      <w:autoSpaceDE w:val="1"/>
      <w:autoSpaceDN w:val="1"/>
    </w:pPr>
    <w:r>
      <w:rPr>
        <w:color w:val="auto"/>
        <w:position w:val="0"/>
        <w:sz w:val="18"/>
        <w:szCs w:val="18"/>
        <w:rFonts w:ascii="宋体" w:eastAsia="Calibri" w:hAnsi="Calibri" w:hint="default"/>
      </w:rPr>
      <w:fldChar w:fldCharType="begin"/>
    </w:r>
    <w:r>
      <w:instrText>PAGE  \* MERGEFORMAT</w:instrText>
    </w:r>
    <w:r>
      <w:fldChar w:fldCharType="separate"/>
    </w:r>
    <w:r>
      <w:rPr>
        <w:rStyle w:val="PO156"/>
        <w:color w:val="auto"/>
        <w:position w:val="0"/>
        <w:sz w:val="21"/>
        <w:szCs w:val="21"/>
        <w:rFonts w:ascii="宋体" w:eastAsia="宋体" w:hAnsi="宋体" w:hint="default"/>
      </w:rPr>
      <w:t xml:space="preserve">- 2 -</w:t>
    </w:r>
    <w:r>
      <w:rPr>
        <w:rStyle w:val="PO156"/>
        <w:color w:val="auto"/>
        <w:position w:val="0"/>
        <w:sz w:val="21"/>
        <w:szCs w:val="21"/>
        <w:rFonts w:ascii="宋体" w:eastAsia="宋体" w:hAnsi="宋体" w:hint="default"/>
      </w:rPr>
      <w:fldChar w:fldCharType="end"/>
    </w:r>
  </w:p>
  <w:p>
    <w:pPr>
      <w:pStyle w:val="PO151"/>
      <w:numPr>
        <w:ilvl w:val="0"/>
        <w:numId w:val="0"/>
      </w:numPr>
      <w:jc w:val="left"/>
      <w:spacing w:lineRule="auto" w:line="240" w:before="0" w:after="0"/>
      <w:ind w:right="360" w:firstLine="360"/>
      <w:tabs>
        <w:tab w:val="center" w:pos="4153"/>
        <w:tab w:val="center" w:pos="4153"/>
        <w:tab w:val="right" w:pos="8306"/>
        <w:tab w:val="right" w:pos="8306"/>
      </w:tabs>
      <w:rPr>
        <w:color w:val="auto"/>
        <w:position w:val="0"/>
        <w:sz w:val="18"/>
        <w:szCs w:val="18"/>
        <w:rFonts w:ascii="Calibri" w:eastAsia="Times New Roman" w:hAnsi="Times New Roman" w:hint="default"/>
      </w:rPr>
      <w:snapToGrid w:val="off"/>
      <w:autoSpaceDE w:val="1"/>
      <w:autoSpaceDN w:val="1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noLineBreaksAfter w:lang="ko-KR" w:val="$([{£¥·‘“〈《「『【〔〖〝﹙﹛﹝＄（．［｛￡￥"/>
  <w:noLineBreaksBefore w:lang="ko-KR" w:val="$([{£¥·‘“〈《「『【〔〖〝﹙﹛﹝＄（．［｛￡￥"/>
  <w:bordersDoNotSurroundHeader/>
  <w:compat w:val="0">
    <w:balanceSingleByteDoubleByteWidth/>
    <w:adjustLineHeightInTable/>
    <w:doNotExpandShiftReturn/>
    <w:useFELayout/>
    <w:compatSetting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Times New Roman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rFonts w:ascii="宋体" w:eastAsia="Calibri" w:hAnsi="宋体"/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basedOn w:val="PO1"/>
    <w:qFormat/>
    <w:uiPriority w:val="26"/>
    <w:pPr>
      <w:autoSpaceDE w:val="1"/>
      <w:autoSpaceDN w:val="1"/>
      <w:ind w:firstLine="420"/>
      <w:widowControl/>
      <w:wordWrap/>
    </w:p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styleId="PO151" w:type="paragraph">
    <w:name w:val="footer"/>
    <w:basedOn w:val="PO1"/>
    <w:link w:val="PO152"/>
    <w:uiPriority w:val="151"/>
    <w:semiHidden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2" w:type="character">
    <w:name w:val="Footer Char"/>
    <w:basedOn w:val="PO2"/>
    <w:link w:val="PO151"/>
    <w:uiPriority w:val="152"/>
    <w:semiHidden/>
    <w:rPr>
      <w:shd w:val="clear"/>
      <w:sz w:val="18"/>
      <w:szCs w:val="18"/>
      <w:w w:val="100"/>
    </w:rPr>
  </w:style>
  <w:style w:styleId="PO153" w:type="paragraph">
    <w:name w:val="header"/>
    <w:basedOn w:val="PO1"/>
    <w:link w:val="PO154"/>
    <w:uiPriority w:val="153"/>
    <w:semiHidden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4" w:type="character">
    <w:name w:val="Header Char"/>
    <w:basedOn w:val="PO2"/>
    <w:link w:val="PO153"/>
    <w:uiPriority w:val="154"/>
    <w:semiHidden/>
    <w:rPr>
      <w:shd w:val="clear"/>
      <w:sz w:val="18"/>
      <w:szCs w:val="18"/>
      <w:w w:val="100"/>
    </w:rPr>
  </w:style>
  <w:style w:styleId="PO155" w:type="paragraph">
    <w:name w:val="Normal (Web)"/>
    <w:basedOn w:val="PO1"/>
    <w:uiPriority w:val="155"/>
    <w:pPr>
      <w:autoSpaceDE w:val="1"/>
      <w:autoSpaceDN w:val="1"/>
      <w:widowControl/>
      <w:wordWrap/>
    </w:pPr>
    <w:rPr>
      <w:rFonts w:ascii="宋体" w:eastAsia="宋体" w:hAnsi="宋体"/>
      <w:shd w:val="clear"/>
      <w:sz w:val="24"/>
      <w:szCs w:val="24"/>
      <w:w w:val="100"/>
    </w:rPr>
  </w:style>
  <w:style w:styleId="PO156" w:type="character">
    <w:name w:val="page number"/>
    <w:basedOn w:val="PO2"/>
    <w:uiPriority w:val="156"/>
  </w:style>
  <w:style w:styleId="PO157" w:type="character">
    <w:name w:val="Hyperlink"/>
    <w:basedOn w:val="PO2"/>
    <w:uiPriority w:val="157"/>
    <w:rPr>
      <w:color w:val="0000FF"/>
      <w:shd w:val="clear"/>
      <w:sz w:val="20"/>
      <w:szCs w:val="20"/>
      <w:u w:val="single"/>
      <w:w w:val="100"/>
    </w:rPr>
  </w:style>
  <w:style w:customStyle="1" w:styleId="PO158" w:type="character">
    <w:name w:val="title1"/>
    <w:basedOn w:val="PO2"/>
    <w:uiPriority w:val="158"/>
    <w:rPr>
      <w:rFonts w:ascii="??" w:eastAsia="??" w:hAnsi="??"/>
      <w:b/>
      <w:shd w:val="clear"/>
      <w:sz w:val="30"/>
      <w:szCs w:val="3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yperlink" Target="mailto:&#35831;&#23558;&#30005;&#23376;&#29256;&#27719;&#24635;&#34920;&#21457;&#33267;1075207019@qq.com&#65307;3" TargetMode="External"></Relationship><Relationship Id="rId6" Type="http://schemas.openxmlformats.org/officeDocument/2006/relationships/footer" Target="footer2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Microsoft</Company>
  <DocSecurity>0</DocSecurity>
  <HyperlinksChanged>false</HyperlinksChanged>
  <Lines>0</Lines>
  <LinksUpToDate>false</LinksUpToDate>
  <Pages>1</Pages>
  <Paragraphs>0</Paragraphs>
  <Words>521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</dc:creator>
  <cp:lastModifiedBy/>
  <dc:title>         福建省教育学会书法教育委员会</dc:title>
  <dcterms:modified xsi:type="dcterms:W3CDTF">2018-04-29T14:42:00Z</dcterms:modified>
</cp:coreProperties>
</file>